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5E33F2" w:rsidRPr="00450C38" w:rsidRDefault="005D58FA" w:rsidP="003B429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Theme="majorHAnsi" w:hAnsiTheme="majorHAnsi"/>
          <w:b/>
          <w:noProof/>
          <w:color w:val="244061" w:themeColor="accent1" w:themeShade="80"/>
          <w:sz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-396875</wp:posOffset>
            </wp:positionH>
            <wp:positionV relativeFrom="paragraph">
              <wp:posOffset>165735</wp:posOffset>
            </wp:positionV>
            <wp:extent cx="3800475" cy="3276600"/>
            <wp:effectExtent l="171450" t="133350" r="371475" b="304800"/>
            <wp:wrapTight wrapText="bothSides">
              <wp:wrapPolygon edited="0">
                <wp:start x="1191" y="-879"/>
                <wp:lineTo x="325" y="-753"/>
                <wp:lineTo x="-974" y="377"/>
                <wp:lineTo x="-974" y="21223"/>
                <wp:lineTo x="-325" y="23233"/>
                <wp:lineTo x="650" y="23609"/>
                <wp:lineTo x="22087" y="23609"/>
                <wp:lineTo x="22304" y="23609"/>
                <wp:lineTo x="22845" y="23358"/>
                <wp:lineTo x="22845" y="23233"/>
                <wp:lineTo x="23062" y="23233"/>
                <wp:lineTo x="23603" y="21600"/>
                <wp:lineTo x="23603" y="1130"/>
                <wp:lineTo x="23711" y="502"/>
                <wp:lineTo x="22412" y="-753"/>
                <wp:lineTo x="21546" y="-879"/>
                <wp:lineTo x="1191" y="-879"/>
              </wp:wrapPolygon>
            </wp:wrapTight>
            <wp:docPr id="8" name="Рисунок 1" descr="нарк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ркот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3276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E33F2">
        <w:rPr>
          <w:rFonts w:asciiTheme="majorHAnsi" w:hAnsiTheme="majorHAnsi"/>
          <w:b/>
          <w:color w:val="244061" w:themeColor="accent1" w:themeShade="80"/>
          <w:sz w:val="44"/>
        </w:rPr>
        <w:t>Будьте здоровы!</w:t>
      </w:r>
    </w:p>
    <w:p w:rsidR="00821078" w:rsidRDefault="00821078" w:rsidP="004125B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50C38">
        <w:rPr>
          <w:rFonts w:ascii="Times New Roman" w:eastAsia="Times New Roman" w:hAnsi="Times New Roman" w:cs="Times New Roman"/>
          <w:sz w:val="28"/>
        </w:rPr>
        <w:t xml:space="preserve">Для учащихся 7-9 классов был проведён </w:t>
      </w:r>
      <w:r w:rsidRPr="0077029D">
        <w:rPr>
          <w:rFonts w:ascii="Times New Roman" w:eastAsia="Times New Roman" w:hAnsi="Times New Roman" w:cs="Times New Roman"/>
          <w:b/>
          <w:sz w:val="28"/>
        </w:rPr>
        <w:t>час полезного совета «Будьте здоровы»</w:t>
      </w:r>
      <w:r w:rsidRPr="00450C38">
        <w:rPr>
          <w:rFonts w:ascii="Times New Roman" w:eastAsia="Times New Roman" w:hAnsi="Times New Roman" w:cs="Times New Roman"/>
          <w:sz w:val="28"/>
        </w:rPr>
        <w:t xml:space="preserve">. </w:t>
      </w:r>
      <w:r w:rsidRPr="00753172">
        <w:rPr>
          <w:rFonts w:asciiTheme="majorHAnsi" w:hAnsiTheme="majorHAnsi"/>
          <w:sz w:val="28"/>
        </w:rPr>
        <w:t xml:space="preserve">Эта беседа, возможно, помогла правильно оценить курящим подросткам ситуацию, сделать правильный выбор и найти путь к своему здоровью. </w:t>
      </w:r>
      <w:r w:rsidRPr="00450C38">
        <w:rPr>
          <w:rFonts w:ascii="Times New Roman" w:hAnsi="Times New Roman" w:cs="Times New Roman"/>
          <w:sz w:val="28"/>
        </w:rPr>
        <w:t>Во время мероприятия проводилось анкетирование с целью выявить у подростков,  степень их информирования о вреде потребления наркотических средств. Анкетирование показало, что подростки знают, что это пагубно отражается на их жизни и здоровье.</w:t>
      </w:r>
    </w:p>
    <w:p w:rsidR="004125BC" w:rsidRPr="005D58FA" w:rsidRDefault="0035309C" w:rsidP="005D58FA">
      <w:pPr>
        <w:spacing w:after="0" w:line="240" w:lineRule="auto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28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2955925</wp:posOffset>
            </wp:positionH>
            <wp:positionV relativeFrom="paragraph">
              <wp:posOffset>187960</wp:posOffset>
            </wp:positionV>
            <wp:extent cx="3781425" cy="3600450"/>
            <wp:effectExtent l="171450" t="133350" r="371475" b="304800"/>
            <wp:wrapTight wrapText="bothSides">
              <wp:wrapPolygon edited="0">
                <wp:start x="1197" y="-800"/>
                <wp:lineTo x="326" y="-686"/>
                <wp:lineTo x="-979" y="343"/>
                <wp:lineTo x="-979" y="21143"/>
                <wp:lineTo x="-435" y="22971"/>
                <wp:lineTo x="435" y="23429"/>
                <wp:lineTo x="653" y="23429"/>
                <wp:lineTo x="22090" y="23429"/>
                <wp:lineTo x="22307" y="23429"/>
                <wp:lineTo x="22960" y="23086"/>
                <wp:lineTo x="22960" y="22971"/>
                <wp:lineTo x="23178" y="22971"/>
                <wp:lineTo x="23613" y="21600"/>
                <wp:lineTo x="23613" y="1029"/>
                <wp:lineTo x="23722" y="457"/>
                <wp:lineTo x="22416" y="-686"/>
                <wp:lineTo x="21546" y="-800"/>
                <wp:lineTo x="1197" y="-800"/>
              </wp:wrapPolygon>
            </wp:wrapTight>
            <wp:docPr id="7" name="Рисунок 2" descr="IMG1318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318-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3600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F19C3">
        <w:rPr>
          <w:rFonts w:ascii="Times New Roman" w:hAnsi="Times New Roman" w:cs="Times New Roman"/>
          <w:sz w:val="28"/>
          <w:szCs w:val="20"/>
        </w:rPr>
        <w:t xml:space="preserve">Для воспитанников детского сада «Сказка» </w:t>
      </w:r>
      <w:r w:rsidR="008F19C3" w:rsidRPr="008F19C3">
        <w:rPr>
          <w:rFonts w:ascii="Times New Roman" w:hAnsi="Times New Roman" w:cs="Times New Roman"/>
          <w:sz w:val="28"/>
          <w:szCs w:val="20"/>
        </w:rPr>
        <w:t xml:space="preserve">была организована </w:t>
      </w:r>
      <w:r w:rsidR="008F19C3" w:rsidRPr="008F19C3">
        <w:rPr>
          <w:rStyle w:val="a3"/>
          <w:rFonts w:ascii="Times New Roman" w:hAnsi="Times New Roman" w:cs="Times New Roman"/>
          <w:sz w:val="28"/>
          <w:szCs w:val="20"/>
        </w:rPr>
        <w:t>игра-путешествие «Советы Айболита»</w:t>
      </w:r>
      <w:r w:rsidR="008F19C3" w:rsidRPr="008F19C3">
        <w:rPr>
          <w:rFonts w:ascii="Times New Roman" w:hAnsi="Times New Roman" w:cs="Times New Roman"/>
          <w:sz w:val="28"/>
          <w:szCs w:val="20"/>
        </w:rPr>
        <w:t xml:space="preserve">. Присутствующим рассказали о пользе </w:t>
      </w:r>
      <w:r w:rsidR="008F19C3">
        <w:rPr>
          <w:rFonts w:ascii="Times New Roman" w:hAnsi="Times New Roman" w:cs="Times New Roman"/>
          <w:sz w:val="28"/>
          <w:szCs w:val="20"/>
        </w:rPr>
        <w:t xml:space="preserve">здорового образа жизни. Дети </w:t>
      </w:r>
      <w:r w:rsidR="008F19C3" w:rsidRPr="008F19C3">
        <w:rPr>
          <w:rFonts w:ascii="Times New Roman" w:hAnsi="Times New Roman" w:cs="Times New Roman"/>
          <w:sz w:val="28"/>
          <w:szCs w:val="20"/>
        </w:rPr>
        <w:t xml:space="preserve">приняли участие в игре «Уроки </w:t>
      </w:r>
      <w:proofErr w:type="spellStart"/>
      <w:r w:rsidR="008F19C3" w:rsidRPr="008F19C3">
        <w:rPr>
          <w:rFonts w:ascii="Times New Roman" w:hAnsi="Times New Roman" w:cs="Times New Roman"/>
          <w:sz w:val="28"/>
          <w:szCs w:val="20"/>
        </w:rPr>
        <w:t>Мойдодыра</w:t>
      </w:r>
      <w:proofErr w:type="spellEnd"/>
      <w:r w:rsidR="008F19C3" w:rsidRPr="008F19C3">
        <w:rPr>
          <w:rFonts w:ascii="Times New Roman" w:hAnsi="Times New Roman" w:cs="Times New Roman"/>
          <w:sz w:val="28"/>
          <w:szCs w:val="20"/>
        </w:rPr>
        <w:t>» с заданиями и вопросами о гигиене, викторине «Человек» об анатомии тела, игре-соревновании «Разложи продукты» о правильном питании. Мероприятие завершил обзор книжной выставки «</w:t>
      </w:r>
      <w:r w:rsidR="008F19C3">
        <w:rPr>
          <w:rFonts w:ascii="Times New Roman" w:hAnsi="Times New Roman" w:cs="Times New Roman"/>
          <w:sz w:val="28"/>
          <w:szCs w:val="20"/>
        </w:rPr>
        <w:t>В здоровом теле – здоровый дух».</w:t>
      </w:r>
      <w:r w:rsidR="005D58FA">
        <w:rPr>
          <w:rFonts w:ascii="Times New Roman" w:hAnsi="Times New Roman" w:cs="Times New Roman"/>
          <w:sz w:val="28"/>
          <w:szCs w:val="20"/>
        </w:rPr>
        <w:t xml:space="preserve"> </w:t>
      </w:r>
      <w:proofErr w:type="gramStart"/>
      <w:r w:rsidR="005D58FA" w:rsidRPr="00816953">
        <w:rPr>
          <w:rFonts w:asciiTheme="majorHAnsi" w:eastAsia="Times New Roman" w:hAnsiTheme="majorHAnsi" w:cs="Times New Roman"/>
          <w:sz w:val="28"/>
          <w:szCs w:val="24"/>
        </w:rPr>
        <w:t>Пропаганда здорового образа жизни, раскрытие взаимосвязи между физическим и духовным становлением личности, поиск новых интересных форм библиотечных мероприятий, направленных на максимальное –</w:t>
      </w:r>
      <w:r w:rsidR="005D58FA">
        <w:rPr>
          <w:rFonts w:asciiTheme="majorHAnsi" w:eastAsia="Times New Roman" w:hAnsiTheme="majorHAnsi" w:cs="Times New Roman"/>
          <w:sz w:val="28"/>
          <w:szCs w:val="24"/>
        </w:rPr>
        <w:t xml:space="preserve"> </w:t>
      </w:r>
      <w:r w:rsidR="005D58FA" w:rsidRPr="00816953">
        <w:rPr>
          <w:rFonts w:asciiTheme="majorHAnsi" w:eastAsia="Times New Roman" w:hAnsiTheme="majorHAnsi" w:cs="Times New Roman"/>
          <w:sz w:val="28"/>
          <w:szCs w:val="24"/>
        </w:rPr>
        <w:t>заполнение свободного времени – таким видится наиболее эффективный путь проведения профилактической работы данного направления в нашей библиотеке.</w:t>
      </w:r>
      <w:proofErr w:type="gramEnd"/>
    </w:p>
    <w:sectPr w:rsidR="004125BC" w:rsidRPr="005D58FA" w:rsidSect="005E33F2">
      <w:pgSz w:w="11906" w:h="16838"/>
      <w:pgMar w:top="1134" w:right="1701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1078"/>
    <w:rsid w:val="00092918"/>
    <w:rsid w:val="00237F57"/>
    <w:rsid w:val="0035309C"/>
    <w:rsid w:val="003B4296"/>
    <w:rsid w:val="003E16F5"/>
    <w:rsid w:val="004125BC"/>
    <w:rsid w:val="00455638"/>
    <w:rsid w:val="005D58FA"/>
    <w:rsid w:val="005E33F2"/>
    <w:rsid w:val="0077029D"/>
    <w:rsid w:val="00821078"/>
    <w:rsid w:val="008F19C3"/>
    <w:rsid w:val="00910F25"/>
    <w:rsid w:val="00A3110B"/>
    <w:rsid w:val="00A451B8"/>
    <w:rsid w:val="00B27F7D"/>
    <w:rsid w:val="00D222E5"/>
    <w:rsid w:val="00F2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19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12</cp:revision>
  <dcterms:created xsi:type="dcterms:W3CDTF">2013-04-25T07:18:00Z</dcterms:created>
  <dcterms:modified xsi:type="dcterms:W3CDTF">2013-06-26T19:37:00Z</dcterms:modified>
</cp:coreProperties>
</file>